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8F63" w14:textId="77777777" w:rsidR="00C6526D" w:rsidRDefault="00C6526D">
      <w:r>
        <w:t xml:space="preserve">Аннотация к рабочей программе по истории 5-9 класс ФГОС </w:t>
      </w:r>
    </w:p>
    <w:p w14:paraId="06D7C6C6" w14:textId="77777777" w:rsidR="00C6526D" w:rsidRDefault="00C6526D">
      <w:r>
        <w:t xml:space="preserve">  Рабочая программа предназначена для изучения истории в основной школе (5-9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2011– стр.48). </w:t>
      </w:r>
    </w:p>
    <w:p w14:paraId="1256377A" w14:textId="77777777" w:rsidR="00481604" w:rsidRDefault="00C6526D">
      <w:r>
        <w:t xml:space="preserve">Предмет «История» является обязательным базовым общеобразовательным учебным предметом, предусмотрено обязательное изучение истории на этапе основного общего образования в общем объёме 340 часа, в 5-9 классах по 2 часа в неделю. История России – 69 классах в объёме 170 часа. «Всеобщая история» – 170 часов. Важность изучения в школе предмета «История» обусловлена его познавательными и мировоззренческими свойствами. В процессе освоения предмета закладываются основы знаний об историческом пути человечества, об особенностях развития российской цивилизации, формируются представления о многообразии окружающего мира и о месте в нём России. </w:t>
      </w:r>
    </w:p>
    <w:p w14:paraId="336C66B7" w14:textId="41C7B4DF" w:rsidR="00C6526D" w:rsidRDefault="00C6526D">
      <w:r>
        <w:t xml:space="preserve"> Научной основой содержания школьного исторического образования является Историко-культурный стандарт, который входит в Концепцию нового учебно-методического комплекса по отечественной истории. Содержание учебного предмета «История» на ступени основного общего образования представлено в двух курсах – «История России» (занимающего приоритетное место по объему учебного времени) и «Всеобщая история». Курс «История России» 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–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  В рамках курса «История России» часть учебного времени отводится на изучение региональной и истории. Это будет способствовать решению приоритетных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этнонациональные, религиозные и иные составляющие, развитию исторической памяти и воспитанию патриотизма, гражданственности. В курсе «Всеобщая история» рассматриваются характерные черты основных исторических эпох, существовавших в их рамках цивилизаций, государств и др., прослеживаются линии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 В </w:t>
      </w:r>
      <w:r w:rsidR="00785AA9">
        <w:t>2023-2024г</w:t>
      </w:r>
      <w:r>
        <w:t xml:space="preserve"> учебном году продолжается переход на линейную модель изучения истории. В 5 классе изучается История Древнего мира – 68 часов. В 6 классе -  история средних веков VI-XV вв.  (Всеобщая история). От древней Руси к Российскому государству ( с древности до конца XV века). (История России) В 7 классе – История Нового времени XVI- XVII в .(Всеобщая история). Россия в XVI- XVII веках. ( История России). В 8 классе – Всеобщая история XVIII век. Россия в XVIII веке.  В 9 классе – История Нового времени XIX век. Российская Империя XIX –  начало XX века. </w:t>
      </w:r>
    </w:p>
    <w:p w14:paraId="60AD5597" w14:textId="77777777" w:rsidR="00C6526D" w:rsidRDefault="00C6526D"/>
    <w:p w14:paraId="74B97D42" w14:textId="77777777" w:rsidR="00C6526D" w:rsidRDefault="00C6526D"/>
    <w:sectPr w:rsidR="00C6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6D"/>
    <w:rsid w:val="001C219F"/>
    <w:rsid w:val="00250A5C"/>
    <w:rsid w:val="002658EB"/>
    <w:rsid w:val="00481604"/>
    <w:rsid w:val="00785AA9"/>
    <w:rsid w:val="00AC3E50"/>
    <w:rsid w:val="00C2767F"/>
    <w:rsid w:val="00C6526D"/>
    <w:rsid w:val="00D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7E1D4"/>
  <w15:chartTrackingRefBased/>
  <w15:docId w15:val="{85ABD86A-D1AB-4E43-8B4B-41DD380A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Арзум Талибов</dc:creator>
  <cp:keywords/>
  <dc:description/>
  <cp:lastModifiedBy>talibovaajda@gmail.com</cp:lastModifiedBy>
  <cp:revision>2</cp:revision>
  <dcterms:created xsi:type="dcterms:W3CDTF">2023-10-12T07:04:00Z</dcterms:created>
  <dcterms:modified xsi:type="dcterms:W3CDTF">2023-10-12T07:04:00Z</dcterms:modified>
</cp:coreProperties>
</file>